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widowControl w:val="0"/>
        <w:shd w:val="clear" w:color="auto" w:fill="FFFFFF"/>
        <w:adjustRightInd/>
        <w:snapToGrid/>
        <w:spacing w:after="0" w:line="560" w:lineRule="exact"/>
        <w:jc w:val="center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spacing w:after="0" w:line="540" w:lineRule="exact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after="0" w:line="540" w:lineRule="exact"/>
        <w:jc w:val="both"/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湖南天新资产经营管理有限公司</w:t>
      </w:r>
    </w:p>
    <w:p>
      <w:pPr>
        <w:widowControl w:val="0"/>
        <w:spacing w:after="0" w:line="540" w:lineRule="exact"/>
        <w:ind w:firstLine="560" w:firstLineChars="200"/>
        <w:jc w:val="left"/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在充分研究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关于软件园设施设备更换及维护项目（第二次）的询价公告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的全部内容后，我方兹在询价公告上限值的基础上，就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为人民币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元（含税费、交通费等所有费用)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</w:t>
      </w:r>
      <w:bookmarkStart w:id="0" w:name="_GoBack"/>
      <w:bookmarkEnd w:id="0"/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内容。我方承诺严格按照本询价公告及相关行业技术标准及要求提供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设施设备更换及维修服务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如果我方中选，我方保证按照合同约定的开工日期开始本项目的工作，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t>并在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合同规定期限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内完成任务，并确保达到行业技术标准要求、评审要求。我方同意本报价函在询价公告规定的提交报价文件截止时间后，在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90天内对我方具有约束力。随本报价函递交的报价资料，对我方构成约束力。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在签署协议书之前，你方的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询价结果确认表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连同本投递函，对双方具有约束力。</w:t>
      </w:r>
    </w:p>
    <w:p>
      <w:pPr>
        <w:spacing w:after="0" w:line="540" w:lineRule="exact"/>
        <w:ind w:firstLine="700" w:firstLineChars="250"/>
        <w:rPr>
          <w:rFonts w:ascii="仿宋_GB2312" w:eastAsia="仿宋_GB2312" w:hAnsiTheme="minorEastAsia"/>
          <w:sz w:val="28"/>
          <w:szCs w:val="28"/>
        </w:rPr>
      </w:pPr>
    </w:p>
    <w:p>
      <w:pPr>
        <w:widowControl w:val="0"/>
        <w:spacing w:after="0" w:line="560" w:lineRule="exact"/>
        <w:ind w:firstLine="3780" w:firstLineChars="1350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>
      <w:pPr>
        <w:widowControl w:val="0"/>
        <w:spacing w:after="0" w:line="560" w:lineRule="exact"/>
        <w:ind w:firstLine="3780" w:firstLineChars="1350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widowControl w:val="0"/>
        <w:spacing w:after="0" w:line="560" w:lineRule="exact"/>
        <w:ind w:firstLine="3780" w:firstLineChars="1350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widowControl w:val="0"/>
        <w:spacing w:after="0" w:line="560" w:lineRule="exact"/>
        <w:ind w:firstLine="3780" w:firstLineChars="1350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widowControl w:val="0"/>
        <w:spacing w:after="0" w:line="560" w:lineRule="exact"/>
        <w:ind w:firstLine="3780" w:firstLineChars="1350"/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p>
      <w:pPr>
        <w:pStyle w:val="2"/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1NzI4NThiZWNmM2JlNzBkOTcwYWJhNGEzNzFmYzg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C78A4"/>
    <w:rsid w:val="00E327E3"/>
    <w:rsid w:val="00FE530C"/>
    <w:rsid w:val="03E3586E"/>
    <w:rsid w:val="08E616F2"/>
    <w:rsid w:val="0EFB3964"/>
    <w:rsid w:val="12A327A6"/>
    <w:rsid w:val="142A1192"/>
    <w:rsid w:val="164A0157"/>
    <w:rsid w:val="18556E6F"/>
    <w:rsid w:val="193B77BC"/>
    <w:rsid w:val="1A3913F1"/>
    <w:rsid w:val="1C7032E6"/>
    <w:rsid w:val="1D030897"/>
    <w:rsid w:val="21445AC9"/>
    <w:rsid w:val="21535882"/>
    <w:rsid w:val="2437115A"/>
    <w:rsid w:val="25D26E65"/>
    <w:rsid w:val="2AD6121A"/>
    <w:rsid w:val="2CD20AEB"/>
    <w:rsid w:val="2EAB7C96"/>
    <w:rsid w:val="308769B2"/>
    <w:rsid w:val="322868A5"/>
    <w:rsid w:val="322E76A2"/>
    <w:rsid w:val="339503C0"/>
    <w:rsid w:val="34AD23DA"/>
    <w:rsid w:val="35253F18"/>
    <w:rsid w:val="374E2E63"/>
    <w:rsid w:val="38832812"/>
    <w:rsid w:val="38934E36"/>
    <w:rsid w:val="396249D9"/>
    <w:rsid w:val="398364E5"/>
    <w:rsid w:val="39B61A1A"/>
    <w:rsid w:val="3CDF7B9C"/>
    <w:rsid w:val="40B53247"/>
    <w:rsid w:val="41057F66"/>
    <w:rsid w:val="41613726"/>
    <w:rsid w:val="42B9435C"/>
    <w:rsid w:val="44127D27"/>
    <w:rsid w:val="45FB00E2"/>
    <w:rsid w:val="483A6A7C"/>
    <w:rsid w:val="48674460"/>
    <w:rsid w:val="48A45734"/>
    <w:rsid w:val="4A937164"/>
    <w:rsid w:val="4AFC0CB1"/>
    <w:rsid w:val="4B9434D6"/>
    <w:rsid w:val="4F47041D"/>
    <w:rsid w:val="56872ABE"/>
    <w:rsid w:val="57E6595C"/>
    <w:rsid w:val="58545250"/>
    <w:rsid w:val="58F22F6E"/>
    <w:rsid w:val="5A9C76CE"/>
    <w:rsid w:val="5CAF7AD1"/>
    <w:rsid w:val="5FEA4961"/>
    <w:rsid w:val="6006406B"/>
    <w:rsid w:val="6104616E"/>
    <w:rsid w:val="659B47BF"/>
    <w:rsid w:val="685C6A80"/>
    <w:rsid w:val="6D5F7A78"/>
    <w:rsid w:val="6F4742C3"/>
    <w:rsid w:val="7140424D"/>
    <w:rsid w:val="727142C0"/>
    <w:rsid w:val="73DC02A2"/>
    <w:rsid w:val="76074E25"/>
    <w:rsid w:val="767F7F96"/>
    <w:rsid w:val="77361DB8"/>
    <w:rsid w:val="77AA057F"/>
    <w:rsid w:val="7A606ED7"/>
    <w:rsid w:val="7F082710"/>
    <w:rsid w:val="7FB8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link w:val="14"/>
    <w:qFormat/>
    <w:uiPriority w:val="0"/>
    <w:pPr>
      <w:ind w:left="100" w:leftChars="2500"/>
    </w:p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paragraph" w:customStyle="1" w:styleId="11">
    <w:name w:val="列出段落1"/>
    <w:basedOn w:val="1"/>
    <w:qFormat/>
    <w:uiPriority w:val="99"/>
    <w:pPr>
      <w:ind w:firstLine="420" w:firstLineChars="200"/>
    </w:pPr>
  </w:style>
  <w:style w:type="character" w:customStyle="1" w:styleId="12">
    <w:name w:val="页眉 Char"/>
    <w:basedOn w:val="9"/>
    <w:link w:val="6"/>
    <w:qFormat/>
    <w:uiPriority w:val="0"/>
    <w:rPr>
      <w:rFonts w:ascii="Tahoma" w:hAnsi="Tahoma"/>
      <w:sz w:val="18"/>
      <w:szCs w:val="18"/>
    </w:rPr>
  </w:style>
  <w:style w:type="character" w:customStyle="1" w:styleId="13">
    <w:name w:val="页脚 Char"/>
    <w:basedOn w:val="9"/>
    <w:link w:val="5"/>
    <w:qFormat/>
    <w:uiPriority w:val="99"/>
    <w:rPr>
      <w:rFonts w:ascii="Tahoma" w:hAnsi="Tahoma"/>
      <w:sz w:val="18"/>
      <w:szCs w:val="18"/>
    </w:rPr>
  </w:style>
  <w:style w:type="character" w:customStyle="1" w:styleId="14">
    <w:name w:val="日期 Char"/>
    <w:basedOn w:val="9"/>
    <w:link w:val="4"/>
    <w:qFormat/>
    <w:uiPriority w:val="0"/>
    <w:rPr>
      <w:rFonts w:ascii="Tahoma" w:hAnsi="Tahoma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365</Words>
  <Characters>366</Characters>
  <Lines>10</Lines>
  <Paragraphs>3</Paragraphs>
  <TotalTime>12</TotalTime>
  <ScaleCrop>false</ScaleCrop>
  <LinksUpToDate>false</LinksUpToDate>
  <CharactersWithSpaces>435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林国平</cp:lastModifiedBy>
  <cp:lastPrinted>2022-10-20T06:11:00Z</cp:lastPrinted>
  <dcterms:modified xsi:type="dcterms:W3CDTF">2023-05-31T08:15:32Z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18DA0CCB10054C26B8711F815EEC503E_13</vt:lpwstr>
  </property>
</Properties>
</file>